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D9344" w14:textId="78D4E4A8" w:rsidR="00DB71E8" w:rsidRDefault="00E503F7">
      <w:pPr>
        <w:pStyle w:val="CRCoverPage"/>
        <w:tabs>
          <w:tab w:val="right" w:pos="1014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</w:t>
      </w:r>
      <w:r>
        <w:rPr>
          <w:rFonts w:eastAsia="DengXian" w:hint="eastAsia"/>
          <w:b/>
          <w:sz w:val="24"/>
          <w:lang w:eastAsia="zh-CN"/>
        </w:rPr>
        <w:t>G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SA</w:t>
      </w:r>
      <w:r>
        <w:rPr>
          <w:b/>
          <w:sz w:val="24"/>
        </w:rPr>
        <w:t xml:space="preserve"> Meeting</w:t>
      </w:r>
      <w:r>
        <w:rPr>
          <w:rFonts w:eastAsia="DengXian" w:hint="eastAsia"/>
          <w:b/>
          <w:sz w:val="24"/>
          <w:lang w:eastAsia="zh-CN"/>
        </w:rPr>
        <w:t>#9</w:t>
      </w:r>
      <w:r w:rsidR="00DB1AF3">
        <w:rPr>
          <w:rFonts w:eastAsia="DengXian"/>
          <w:b/>
          <w:sz w:val="24"/>
          <w:lang w:eastAsia="zh-CN"/>
        </w:rPr>
        <w:t>9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eastAsia="DengXian" w:hint="eastAsia"/>
          <w:b/>
          <w:i/>
          <w:sz w:val="28"/>
          <w:lang w:eastAsia="zh-CN"/>
        </w:rPr>
        <w:t xml:space="preserve">          </w:t>
      </w:r>
      <w:r>
        <w:rPr>
          <w:rFonts w:eastAsia="DengXian" w:hint="eastAsia"/>
          <w:b/>
          <w:i/>
          <w:sz w:val="24"/>
          <w:lang w:eastAsia="zh-CN"/>
        </w:rPr>
        <w:t xml:space="preserve"> </w:t>
      </w:r>
      <w:r>
        <w:rPr>
          <w:rFonts w:hint="eastAsia"/>
          <w:b/>
          <w:sz w:val="24"/>
          <w:lang w:eastAsia="zh-CN"/>
        </w:rPr>
        <w:t>S</w:t>
      </w:r>
      <w:r>
        <w:rPr>
          <w:rFonts w:eastAsia="DengXian" w:hint="eastAsia"/>
          <w:b/>
          <w:sz w:val="24"/>
          <w:lang w:eastAsia="zh-CN"/>
        </w:rPr>
        <w:t>P</w:t>
      </w:r>
      <w:r>
        <w:rPr>
          <w:rFonts w:hint="eastAsia"/>
          <w:b/>
          <w:sz w:val="24"/>
          <w:lang w:eastAsia="zh-CN"/>
        </w:rPr>
        <w:t>-2</w:t>
      </w:r>
      <w:r w:rsidR="00DB1AF3">
        <w:rPr>
          <w:b/>
          <w:sz w:val="24"/>
          <w:lang w:eastAsia="zh-CN"/>
        </w:rPr>
        <w:t>3</w:t>
      </w:r>
      <w:r w:rsidR="00913EF9">
        <w:rPr>
          <w:b/>
          <w:sz w:val="24"/>
          <w:lang w:eastAsia="zh-CN"/>
        </w:rPr>
        <w:t>03</w:t>
      </w:r>
      <w:r w:rsidR="00507817">
        <w:rPr>
          <w:b/>
          <w:sz w:val="24"/>
          <w:lang w:eastAsia="zh-CN"/>
        </w:rPr>
        <w:t>62</w:t>
      </w:r>
    </w:p>
    <w:p w14:paraId="2AD75B4A" w14:textId="54536BD8" w:rsidR="00DB71E8" w:rsidRDefault="00DB1AF3" w:rsidP="00507817">
      <w:pPr>
        <w:pStyle w:val="CRCoverPage"/>
        <w:tabs>
          <w:tab w:val="right" w:pos="10151"/>
        </w:tabs>
        <w:outlineLvl w:val="0"/>
        <w:rPr>
          <w:b/>
          <w:sz w:val="24"/>
          <w:lang w:val="en-US"/>
        </w:rPr>
      </w:pPr>
      <w:r>
        <w:rPr>
          <w:rFonts w:eastAsia="MS Mincho" w:cs="Arial"/>
          <w:b/>
          <w:bCs/>
          <w:sz w:val="24"/>
          <w:lang w:eastAsia="zh-CN"/>
        </w:rPr>
        <w:t>21 – 24 March 2023, Rotterdam, Netherlands</w:t>
      </w:r>
      <w:r>
        <w:rPr>
          <w:rFonts w:eastAsia="MS Mincho" w:cs="Arial" w:hint="eastAsia"/>
          <w:b/>
          <w:bCs/>
          <w:sz w:val="24"/>
          <w:lang w:val="en-US" w:eastAsia="zh-CN"/>
        </w:rPr>
        <w:t xml:space="preserve">                                            </w:t>
      </w:r>
      <w:r>
        <w:rPr>
          <w:rFonts w:eastAsia="MS Mincho" w:cs="Arial" w:hint="eastAsia"/>
          <w:b/>
          <w:bCs/>
          <w:color w:val="0000FF"/>
          <w:sz w:val="22"/>
          <w:szCs w:val="18"/>
          <w:lang w:val="en-US" w:eastAsia="zh-CN"/>
        </w:rPr>
        <w:t xml:space="preserve">      </w:t>
      </w:r>
      <w:r w:rsidR="00507817">
        <w:rPr>
          <w:rFonts w:eastAsia="MS Mincho" w:cs="Arial"/>
          <w:b/>
          <w:bCs/>
          <w:color w:val="0000FF"/>
          <w:sz w:val="22"/>
          <w:szCs w:val="18"/>
          <w:lang w:val="en-US" w:eastAsia="zh-CN"/>
        </w:rPr>
        <w:tab/>
      </w:r>
    </w:p>
    <w:p w14:paraId="22D5F994" w14:textId="77777777" w:rsidR="00DB71E8" w:rsidRDefault="00DB71E8">
      <w:pPr>
        <w:rPr>
          <w:rFonts w:ascii="Arial" w:hAnsi="Arial" w:cs="Arial"/>
          <w:color w:val="000000"/>
        </w:rPr>
      </w:pPr>
    </w:p>
    <w:p w14:paraId="05D4787D" w14:textId="72E13C20" w:rsidR="00DB71E8" w:rsidRDefault="00E503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 xml:space="preserve">LS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5G ProSe </w:t>
      </w:r>
      <w:r w:rsidR="00DB1AF3">
        <w:rPr>
          <w:rFonts w:ascii="Arial" w:eastAsia="DengXian" w:hAnsi="Arial" w:cs="Arial"/>
          <w:b/>
          <w:bCs/>
          <w:color w:val="000000"/>
          <w:lang w:eastAsia="zh-CN"/>
        </w:rPr>
        <w:t xml:space="preserve">UE-to-UE Relay discovery </w:t>
      </w:r>
      <w:r>
        <w:rPr>
          <w:rFonts w:ascii="Arial" w:eastAsia="DengXian" w:hAnsi="Arial" w:cs="Arial" w:hint="eastAsia"/>
          <w:b/>
          <w:bCs/>
          <w:color w:val="000000"/>
          <w:lang w:eastAsia="zh-CN"/>
        </w:rPr>
        <w:t>security</w:t>
      </w:r>
      <w:r w:rsidR="00C111B1">
        <w:rPr>
          <w:rFonts w:ascii="Arial" w:eastAsia="DengXian" w:hAnsi="Arial" w:cs="Arial"/>
          <w:b/>
          <w:bCs/>
          <w:color w:val="000000"/>
          <w:lang w:eastAsia="zh-CN"/>
        </w:rPr>
        <w:t xml:space="preserve"> way forward</w:t>
      </w:r>
    </w:p>
    <w:p w14:paraId="431EFF18" w14:textId="07847BED" w:rsidR="00DB71E8" w:rsidRDefault="00E503F7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</w:p>
    <w:p w14:paraId="172D1197" w14:textId="216D4701" w:rsidR="00DB71E8" w:rsidRDefault="00E503F7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Rel-1</w:t>
      </w:r>
      <w:r w:rsidR="00DB1AF3">
        <w:rPr>
          <w:rFonts w:ascii="Arial" w:eastAsia="DengXian" w:hAnsi="Arial" w:cs="Arial"/>
          <w:b/>
          <w:bCs/>
          <w:color w:val="000000"/>
          <w:lang w:eastAsia="zh-CN"/>
        </w:rPr>
        <w:t>8</w:t>
      </w:r>
    </w:p>
    <w:p w14:paraId="3708877A" w14:textId="39B4F68F" w:rsidR="00DB71E8" w:rsidRDefault="00E503F7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 w:hint="eastAsia"/>
          <w:b/>
          <w:bCs/>
          <w:color w:val="000000"/>
          <w:lang w:eastAsia="zh-CN"/>
        </w:rPr>
        <w:t>5G_ProSe</w:t>
      </w:r>
      <w:r w:rsidR="00DB1AF3">
        <w:rPr>
          <w:rFonts w:ascii="Arial" w:hAnsi="Arial" w:cs="Arial"/>
          <w:b/>
          <w:bCs/>
          <w:color w:val="000000"/>
          <w:lang w:eastAsia="zh-CN"/>
        </w:rPr>
        <w:t>_Ph2</w:t>
      </w:r>
    </w:p>
    <w:p w14:paraId="5D4220F2" w14:textId="77777777" w:rsidR="00DB71E8" w:rsidRDefault="00DB71E8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4CF6C4A5" w14:textId="77777777" w:rsidR="00DB71E8" w:rsidRDefault="00E503F7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>SA</w:t>
      </w:r>
    </w:p>
    <w:p w14:paraId="31E2DAE3" w14:textId="75D08635" w:rsidR="00DB71E8" w:rsidRDefault="00E503F7">
      <w:pPr>
        <w:spacing w:after="60"/>
        <w:ind w:left="1985" w:hanging="1985"/>
        <w:rPr>
          <w:rFonts w:ascii="Arial" w:eastAsia="SimSu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="SimSun" w:hAnsi="Arial" w:cs="Arial" w:hint="eastAsia"/>
          <w:b/>
          <w:bCs/>
          <w:color w:val="000000"/>
          <w:lang w:eastAsia="zh-CN"/>
        </w:rPr>
        <w:t>SA</w:t>
      </w:r>
      <w:r w:rsidR="00DB1AF3">
        <w:rPr>
          <w:rFonts w:ascii="Arial" w:eastAsia="SimSun" w:hAnsi="Arial" w:cs="Arial"/>
          <w:b/>
          <w:bCs/>
          <w:color w:val="000000"/>
          <w:lang w:eastAsia="zh-CN"/>
        </w:rPr>
        <w:t>3</w:t>
      </w:r>
    </w:p>
    <w:p w14:paraId="66F41459" w14:textId="01AD70E4" w:rsidR="00DB71E8" w:rsidRDefault="00E503F7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>
        <w:rPr>
          <w:rFonts w:ascii="Arial" w:hAnsi="Arial" w:cs="Arial"/>
          <w:bCs/>
          <w:color w:val="000000"/>
        </w:rPr>
        <w:tab/>
      </w:r>
      <w:r w:rsidR="00DB1AF3">
        <w:rPr>
          <w:rFonts w:ascii="Arial" w:eastAsia="SimSun" w:hAnsi="Arial" w:cs="Arial" w:hint="eastAsia"/>
          <w:b/>
          <w:bCs/>
          <w:color w:val="000000"/>
          <w:lang w:eastAsia="zh-CN"/>
        </w:rPr>
        <w:t>SA</w:t>
      </w:r>
      <w:r w:rsidR="00DB1AF3">
        <w:rPr>
          <w:rFonts w:ascii="Arial" w:eastAsia="SimSun" w:hAnsi="Arial" w:cs="Arial"/>
          <w:b/>
          <w:bCs/>
          <w:color w:val="000000"/>
          <w:lang w:eastAsia="zh-CN"/>
        </w:rPr>
        <w:t>2, CT1</w:t>
      </w:r>
    </w:p>
    <w:p w14:paraId="3CBD8B06" w14:textId="77777777" w:rsidR="00DB71E8" w:rsidRDefault="00DB71E8">
      <w:pPr>
        <w:spacing w:after="60"/>
        <w:ind w:left="1985" w:hanging="1985"/>
        <w:rPr>
          <w:rFonts w:ascii="Arial" w:hAnsi="Arial" w:cs="Arial"/>
          <w:bCs/>
        </w:rPr>
      </w:pPr>
    </w:p>
    <w:p w14:paraId="4E8B4636" w14:textId="77777777" w:rsidR="00DB71E8" w:rsidRDefault="00E503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0116813" w14:textId="58195355" w:rsidR="00DB71E8" w:rsidRDefault="00E503F7">
      <w:pPr>
        <w:pStyle w:val="Heading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DB1AF3">
        <w:rPr>
          <w:rFonts w:eastAsia="DengXian" w:cs="Arial"/>
          <w:bCs/>
          <w:lang w:eastAsia="zh-CN"/>
        </w:rPr>
        <w:t>Saad Ahmad</w:t>
      </w:r>
    </w:p>
    <w:p w14:paraId="46D26E4E" w14:textId="4DA6D6B2" w:rsidR="00DB71E8" w:rsidRDefault="00E503F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proofErr w:type="spellStart"/>
      <w:r w:rsidR="00DB1AF3">
        <w:rPr>
          <w:rFonts w:eastAsia="DengXian" w:cs="Arial"/>
          <w:bCs/>
          <w:lang w:eastAsia="zh-CN"/>
        </w:rPr>
        <w:t>saad</w:t>
      </w:r>
      <w:proofErr w:type="spellEnd"/>
      <w:r w:rsidR="00DB1AF3">
        <w:rPr>
          <w:rFonts w:eastAsia="DengXian" w:cs="Arial"/>
          <w:bCs/>
          <w:lang w:eastAsia="zh-CN"/>
        </w:rPr>
        <w:t xml:space="preserve"> dot </w:t>
      </w:r>
      <w:proofErr w:type="spellStart"/>
      <w:r w:rsidR="00DB1AF3">
        <w:rPr>
          <w:rFonts w:eastAsia="DengXian" w:cs="Arial"/>
          <w:bCs/>
          <w:lang w:eastAsia="zh-CN"/>
        </w:rPr>
        <w:t>ahmad</w:t>
      </w:r>
      <w:proofErr w:type="spellEnd"/>
      <w:r w:rsidR="00DB1AF3">
        <w:rPr>
          <w:rFonts w:eastAsia="DengXian" w:cs="Arial"/>
          <w:bCs/>
          <w:lang w:eastAsia="zh-CN"/>
        </w:rPr>
        <w:t xml:space="preserve"> at interdigital dot com</w:t>
      </w:r>
    </w:p>
    <w:p w14:paraId="11DE722B" w14:textId="77777777" w:rsidR="00DB71E8" w:rsidRDefault="00DB71E8">
      <w:pPr>
        <w:spacing w:after="60"/>
        <w:ind w:left="1985" w:hanging="1985"/>
        <w:rPr>
          <w:rFonts w:ascii="Arial" w:hAnsi="Arial" w:cs="Arial"/>
          <w:b/>
        </w:rPr>
      </w:pPr>
    </w:p>
    <w:p w14:paraId="1DCE8835" w14:textId="77777777" w:rsidR="00DB71E8" w:rsidRDefault="00E503F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74C0FA8" w14:textId="77777777" w:rsidR="00DB71E8" w:rsidRDefault="00DB71E8">
      <w:pPr>
        <w:spacing w:after="60"/>
        <w:rPr>
          <w:rFonts w:ascii="Arial" w:hAnsi="Arial" w:cs="Arial"/>
          <w:b/>
        </w:rPr>
      </w:pPr>
    </w:p>
    <w:p w14:paraId="5C014E8F" w14:textId="14875105" w:rsidR="00DB71E8" w:rsidRDefault="00E503F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92FBC6F" w14:textId="77777777" w:rsidR="00DB71E8" w:rsidRDefault="00DB71E8">
      <w:pPr>
        <w:rPr>
          <w:rFonts w:ascii="Arial" w:hAnsi="Arial" w:cs="Arial"/>
        </w:rPr>
      </w:pPr>
    </w:p>
    <w:p w14:paraId="775CCB28" w14:textId="77777777" w:rsidR="00DB71E8" w:rsidRDefault="00E503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72C296" w14:textId="77777777" w:rsidR="0055124D" w:rsidRDefault="0055124D" w:rsidP="0055124D">
      <w:pPr>
        <w:spacing w:after="120"/>
        <w:jc w:val="both"/>
      </w:pPr>
      <w:r>
        <w:rPr>
          <w:rFonts w:ascii="Arial" w:hAnsi="Arial" w:cs="Arial"/>
          <w:lang w:eastAsia="zh-CN"/>
        </w:rPr>
        <w:t>TSG SA has discussed the issue of 5G ProSe UE-to-UE Relay discovery security, with regards to the 2 potential approaches (using single and multi-key set) for TR 33.740 KI#1 conclusion. SA would like to provide SA3 with the following guidance:</w:t>
      </w:r>
    </w:p>
    <w:p w14:paraId="509FDDEA" w14:textId="52635CA2" w:rsidR="0055124D" w:rsidRPr="0055124D" w:rsidRDefault="0055124D" w:rsidP="0055124D">
      <w:pPr>
        <w:pStyle w:val="B1"/>
        <w:spacing w:after="180"/>
        <w:ind w:left="568" w:hanging="284"/>
        <w:jc w:val="left"/>
        <w:rPr>
          <w:color w:val="000000" w:themeColor="text1"/>
          <w:lang w:eastAsia="zh-CN"/>
        </w:rPr>
      </w:pPr>
      <w:r>
        <w:rPr>
          <w:lang w:eastAsia="zh-CN"/>
        </w:rPr>
        <w:t>- </w:t>
      </w:r>
      <w:r w:rsidRPr="0055124D">
        <w:rPr>
          <w:color w:val="000000" w:themeColor="text1"/>
          <w:lang w:eastAsia="zh-CN"/>
        </w:rPr>
        <w:t xml:space="preserve">TSG SA realizes that security for UE-to-UE Relay discovery </w:t>
      </w:r>
      <w:r w:rsidRPr="0055124D">
        <w:rPr>
          <w:strike/>
          <w:color w:val="000000" w:themeColor="text1"/>
          <w:lang w:eastAsia="zh-CN"/>
        </w:rPr>
        <w:t>security</w:t>
      </w:r>
      <w:r w:rsidRPr="0055124D">
        <w:rPr>
          <w:color w:val="000000" w:themeColor="text1"/>
          <w:lang w:eastAsia="zh-CN"/>
        </w:rPr>
        <w:t xml:space="preserve"> is an important feature for R18 ProSe security topic hence TSG SA urges SA3 </w:t>
      </w:r>
      <w:r w:rsidR="000E6DFB">
        <w:rPr>
          <w:color w:val="000000" w:themeColor="text1"/>
          <w:lang w:eastAsia="zh-CN"/>
        </w:rPr>
        <w:t xml:space="preserve">WG </w:t>
      </w:r>
      <w:r w:rsidRPr="0055124D">
        <w:rPr>
          <w:color w:val="000000" w:themeColor="text1"/>
          <w:lang w:eastAsia="zh-CN"/>
        </w:rPr>
        <w:t>to try and work towards an agreeable way forward for the conclusion of TR 33.740 KI#1</w:t>
      </w:r>
      <w:r w:rsidR="00BD7904">
        <w:rPr>
          <w:color w:val="000000" w:themeColor="text1"/>
          <w:lang w:eastAsia="zh-CN"/>
        </w:rPr>
        <w:t xml:space="preserve"> in Q2 2023</w:t>
      </w:r>
      <w:r w:rsidRPr="0055124D">
        <w:rPr>
          <w:color w:val="000000" w:themeColor="text1"/>
          <w:lang w:eastAsia="zh-CN"/>
        </w:rPr>
        <w:t>, while considering solutions that are viable from a security perspective</w:t>
      </w:r>
      <w:r w:rsidR="00771F82">
        <w:rPr>
          <w:color w:val="000000" w:themeColor="text1"/>
          <w:lang w:eastAsia="zh-CN"/>
        </w:rPr>
        <w:t>,</w:t>
      </w:r>
      <w:r w:rsidR="00060B53">
        <w:rPr>
          <w:color w:val="000000" w:themeColor="text1"/>
          <w:lang w:eastAsia="zh-CN"/>
        </w:rPr>
        <w:t xml:space="preserve"> </w:t>
      </w:r>
      <w:r w:rsidR="00E932E3">
        <w:rPr>
          <w:color w:val="000000" w:themeColor="text1"/>
          <w:lang w:eastAsia="zh-CN"/>
        </w:rPr>
        <w:t>as well as</w:t>
      </w:r>
      <w:r w:rsidR="00060B53">
        <w:rPr>
          <w:color w:val="000000" w:themeColor="text1"/>
          <w:lang w:eastAsia="zh-CN"/>
        </w:rPr>
        <w:t xml:space="preserve"> the </w:t>
      </w:r>
      <w:r w:rsidR="00E932E3">
        <w:rPr>
          <w:color w:val="000000" w:themeColor="text1"/>
          <w:lang w:eastAsia="zh-CN"/>
        </w:rPr>
        <w:t>potential</w:t>
      </w:r>
      <w:r w:rsidR="00060B53">
        <w:rPr>
          <w:color w:val="000000" w:themeColor="text1"/>
          <w:lang w:eastAsia="zh-CN"/>
        </w:rPr>
        <w:t xml:space="preserve"> use case scenarios</w:t>
      </w:r>
      <w:r w:rsidR="00BD7904" w:rsidRPr="00BD7904">
        <w:rPr>
          <w:color w:val="000000" w:themeColor="text1"/>
          <w:lang w:eastAsia="zh-CN"/>
        </w:rPr>
        <w:t xml:space="preserve"> </w:t>
      </w:r>
      <w:r w:rsidR="00BD7904" w:rsidRPr="0055124D">
        <w:rPr>
          <w:color w:val="000000" w:themeColor="text1"/>
          <w:lang w:eastAsia="zh-CN"/>
        </w:rPr>
        <w:t>in cooperation with SA2</w:t>
      </w:r>
      <w:r w:rsidR="000E6DFB">
        <w:rPr>
          <w:color w:val="000000" w:themeColor="text1"/>
          <w:lang w:eastAsia="zh-CN"/>
        </w:rPr>
        <w:t xml:space="preserve"> WG</w:t>
      </w:r>
      <w:r w:rsidR="00E932E3">
        <w:rPr>
          <w:color w:val="000000" w:themeColor="text1"/>
          <w:lang w:eastAsia="zh-CN"/>
        </w:rPr>
        <w:t>.</w:t>
      </w:r>
    </w:p>
    <w:p w14:paraId="51633D0B" w14:textId="77777777" w:rsidR="00DB71E8" w:rsidRDefault="00E503F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729B9FE" w14:textId="290EC814" w:rsidR="00DB71E8" w:rsidRDefault="00E503F7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>
        <w:rPr>
          <w:rFonts w:ascii="Arial" w:hAnsi="Arial" w:cs="Arial" w:hint="eastAsia"/>
          <w:b/>
          <w:color w:val="000000"/>
          <w:lang w:eastAsia="zh-CN"/>
        </w:rPr>
        <w:t>SA</w:t>
      </w:r>
      <w:r w:rsidR="00DB1AF3">
        <w:rPr>
          <w:rFonts w:ascii="Arial" w:hAnsi="Arial" w:cs="Arial"/>
          <w:b/>
          <w:color w:val="000000"/>
          <w:lang w:eastAsia="zh-CN"/>
        </w:rPr>
        <w:t>3</w:t>
      </w:r>
      <w:r>
        <w:rPr>
          <w:rFonts w:ascii="Arial" w:hAnsi="Arial" w:cs="Arial"/>
          <w:b/>
          <w:color w:val="000000"/>
        </w:rPr>
        <w:t>:</w:t>
      </w:r>
    </w:p>
    <w:p w14:paraId="46D12DCC" w14:textId="21483BA9" w:rsidR="00DB71E8" w:rsidRDefault="00E503F7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 w:hint="eastAsia"/>
          <w:color w:val="000000"/>
          <w:lang w:eastAsia="zh-CN"/>
        </w:rPr>
        <w:t>S</w:t>
      </w: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eastAsia="DengXian" w:hAnsi="Arial" w:cs="Arial" w:hint="eastAsia"/>
          <w:lang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>
        <w:rPr>
          <w:rFonts w:ascii="Arial" w:eastAsia="SimSun" w:hAnsi="Arial" w:cs="Arial" w:hint="eastAsia"/>
          <w:color w:val="000000"/>
          <w:lang w:eastAsia="zh-CN"/>
        </w:rPr>
        <w:t>SA3</w:t>
      </w:r>
      <w:r>
        <w:rPr>
          <w:rFonts w:ascii="Arial" w:eastAsia="DengXian" w:hAnsi="Arial" w:cs="Arial" w:hint="eastAsia"/>
          <w:lang w:eastAsia="zh-CN"/>
        </w:rPr>
        <w:t xml:space="preserve"> to take the above</w:t>
      </w:r>
      <w:r w:rsidR="00507817">
        <w:rPr>
          <w:rFonts w:ascii="Arial" w:eastAsia="DengXian" w:hAnsi="Arial" w:cs="Arial"/>
          <w:lang w:eastAsia="zh-CN"/>
        </w:rPr>
        <w:t xml:space="preserve"> guidance</w:t>
      </w:r>
      <w:r>
        <w:rPr>
          <w:rFonts w:ascii="Arial" w:eastAsia="DengXian" w:hAnsi="Arial" w:cs="Arial" w:hint="eastAsia"/>
          <w:lang w:eastAsia="zh-CN"/>
        </w:rPr>
        <w:t xml:space="preserve"> into account</w:t>
      </w:r>
      <w:r>
        <w:rPr>
          <w:rFonts w:ascii="Arial" w:hAnsi="Arial" w:cs="Arial"/>
        </w:rPr>
        <w:t>.</w:t>
      </w:r>
    </w:p>
    <w:p w14:paraId="61D6D3DB" w14:textId="77777777" w:rsidR="00DB71E8" w:rsidRDefault="00DB71E8">
      <w:pPr>
        <w:spacing w:after="120"/>
        <w:rPr>
          <w:rFonts w:ascii="Arial" w:hAnsi="Arial" w:cs="Arial"/>
          <w:b/>
        </w:rPr>
      </w:pPr>
    </w:p>
    <w:p w14:paraId="098A7638" w14:textId="3BBEC995" w:rsidR="00DB71E8" w:rsidRDefault="00E503F7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Meetings:</w:t>
      </w:r>
    </w:p>
    <w:p w14:paraId="6842B1F1" w14:textId="526BD7E9" w:rsidR="006766F7" w:rsidRDefault="006766F7" w:rsidP="006766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#100</w:t>
      </w:r>
      <w:r>
        <w:rPr>
          <w:rFonts w:ascii="Arial" w:hAnsi="Arial" w:cs="Arial"/>
          <w:bCs/>
        </w:rPr>
        <w:tab/>
        <w:t>12-16 June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TW</w:t>
      </w:r>
    </w:p>
    <w:p w14:paraId="61B15CF7" w14:textId="25CC256A" w:rsidR="006766F7" w:rsidRDefault="006766F7" w:rsidP="006766F7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Meeting #101</w:t>
      </w:r>
      <w:r>
        <w:rPr>
          <w:rFonts w:ascii="Arial" w:hAnsi="Arial" w:cs="Arial"/>
          <w:bCs/>
        </w:rPr>
        <w:tab/>
        <w:t>11-15 September 2023</w:t>
      </w:r>
      <w:r>
        <w:rPr>
          <w:rFonts w:ascii="Arial" w:hAnsi="Arial" w:cs="Arial"/>
          <w:bCs/>
        </w:rPr>
        <w:tab/>
        <w:t>India, IN</w:t>
      </w:r>
    </w:p>
    <w:p w14:paraId="766AF34F" w14:textId="77777777" w:rsidR="006766F7" w:rsidRDefault="006766F7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</w:p>
    <w:sectPr w:rsidR="006766F7">
      <w:pgSz w:w="11907" w:h="16840"/>
      <w:pgMar w:top="878" w:right="878" w:bottom="734" w:left="878" w:header="720" w:footer="576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558134166">
    <w:abstractNumId w:val="4"/>
  </w:num>
  <w:num w:numId="2" w16cid:durableId="719864350">
    <w:abstractNumId w:val="2"/>
  </w:num>
  <w:num w:numId="3" w16cid:durableId="2138335606">
    <w:abstractNumId w:val="3"/>
  </w:num>
  <w:num w:numId="4" w16cid:durableId="1271939306">
    <w:abstractNumId w:val="1"/>
  </w:num>
  <w:num w:numId="5" w16cid:durableId="15991728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24638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2E89"/>
    <w:rsid w:val="00037BA2"/>
    <w:rsid w:val="00037EBC"/>
    <w:rsid w:val="00037FF8"/>
    <w:rsid w:val="00040368"/>
    <w:rsid w:val="00047616"/>
    <w:rsid w:val="00047F1D"/>
    <w:rsid w:val="000501B4"/>
    <w:rsid w:val="00051BDA"/>
    <w:rsid w:val="000548E3"/>
    <w:rsid w:val="00056D7B"/>
    <w:rsid w:val="0006016E"/>
    <w:rsid w:val="00060B53"/>
    <w:rsid w:val="0006147E"/>
    <w:rsid w:val="00062315"/>
    <w:rsid w:val="0006344D"/>
    <w:rsid w:val="00066456"/>
    <w:rsid w:val="00070518"/>
    <w:rsid w:val="000722B7"/>
    <w:rsid w:val="00072E88"/>
    <w:rsid w:val="0007496A"/>
    <w:rsid w:val="0007590B"/>
    <w:rsid w:val="00076829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0E9C"/>
    <w:rsid w:val="000D4061"/>
    <w:rsid w:val="000D4D75"/>
    <w:rsid w:val="000D60B1"/>
    <w:rsid w:val="000E0821"/>
    <w:rsid w:val="000E3234"/>
    <w:rsid w:val="000E4544"/>
    <w:rsid w:val="000E6DFB"/>
    <w:rsid w:val="000F0109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061D"/>
    <w:rsid w:val="00111058"/>
    <w:rsid w:val="001123D0"/>
    <w:rsid w:val="00120476"/>
    <w:rsid w:val="00122486"/>
    <w:rsid w:val="0012514B"/>
    <w:rsid w:val="0012775E"/>
    <w:rsid w:val="00136834"/>
    <w:rsid w:val="001432B2"/>
    <w:rsid w:val="00144759"/>
    <w:rsid w:val="001471CD"/>
    <w:rsid w:val="00150F55"/>
    <w:rsid w:val="0015307F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7727A"/>
    <w:rsid w:val="00180169"/>
    <w:rsid w:val="001829F6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5B25"/>
    <w:rsid w:val="001C648E"/>
    <w:rsid w:val="001C6517"/>
    <w:rsid w:val="001D0661"/>
    <w:rsid w:val="001D1DA8"/>
    <w:rsid w:val="001D2030"/>
    <w:rsid w:val="001D35DF"/>
    <w:rsid w:val="001D6CE7"/>
    <w:rsid w:val="001E2DA8"/>
    <w:rsid w:val="001E2FC9"/>
    <w:rsid w:val="001E4291"/>
    <w:rsid w:val="001E4BFA"/>
    <w:rsid w:val="001E5DA0"/>
    <w:rsid w:val="001F03AB"/>
    <w:rsid w:val="001F1EA9"/>
    <w:rsid w:val="001F2F7E"/>
    <w:rsid w:val="001F35F5"/>
    <w:rsid w:val="001F3C39"/>
    <w:rsid w:val="001F5F87"/>
    <w:rsid w:val="001F6093"/>
    <w:rsid w:val="002011A9"/>
    <w:rsid w:val="00204075"/>
    <w:rsid w:val="002065B9"/>
    <w:rsid w:val="002068F5"/>
    <w:rsid w:val="002103A4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838A8"/>
    <w:rsid w:val="00291BE6"/>
    <w:rsid w:val="00291E4B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2310"/>
    <w:rsid w:val="00304B4D"/>
    <w:rsid w:val="00305A7B"/>
    <w:rsid w:val="003068B0"/>
    <w:rsid w:val="003100AC"/>
    <w:rsid w:val="00310851"/>
    <w:rsid w:val="00311D94"/>
    <w:rsid w:val="003149FA"/>
    <w:rsid w:val="00322990"/>
    <w:rsid w:val="00322DC4"/>
    <w:rsid w:val="00323EFA"/>
    <w:rsid w:val="003269CA"/>
    <w:rsid w:val="0033235E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454B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0A98"/>
    <w:rsid w:val="003A1F57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918"/>
    <w:rsid w:val="003F2E89"/>
    <w:rsid w:val="003F3DA3"/>
    <w:rsid w:val="003F42D3"/>
    <w:rsid w:val="003F4B8F"/>
    <w:rsid w:val="003F6FBE"/>
    <w:rsid w:val="003F6FC3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1B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5D3"/>
    <w:rsid w:val="00486A39"/>
    <w:rsid w:val="00487B0A"/>
    <w:rsid w:val="004916A1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07817"/>
    <w:rsid w:val="00511077"/>
    <w:rsid w:val="00511E6A"/>
    <w:rsid w:val="0051276A"/>
    <w:rsid w:val="005141F1"/>
    <w:rsid w:val="00515894"/>
    <w:rsid w:val="00516701"/>
    <w:rsid w:val="005168FF"/>
    <w:rsid w:val="005205ED"/>
    <w:rsid w:val="00520AB6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124D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794"/>
    <w:rsid w:val="00581910"/>
    <w:rsid w:val="00590048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2249"/>
    <w:rsid w:val="005B3C36"/>
    <w:rsid w:val="005C0185"/>
    <w:rsid w:val="005C4EB0"/>
    <w:rsid w:val="005C717A"/>
    <w:rsid w:val="005D09C0"/>
    <w:rsid w:val="005D159C"/>
    <w:rsid w:val="005D30A2"/>
    <w:rsid w:val="005D5C93"/>
    <w:rsid w:val="005D7319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56EC"/>
    <w:rsid w:val="005F794C"/>
    <w:rsid w:val="006003EA"/>
    <w:rsid w:val="00601E0F"/>
    <w:rsid w:val="00602417"/>
    <w:rsid w:val="006060CA"/>
    <w:rsid w:val="0060656B"/>
    <w:rsid w:val="00607FEE"/>
    <w:rsid w:val="0061025A"/>
    <w:rsid w:val="00613141"/>
    <w:rsid w:val="0062010B"/>
    <w:rsid w:val="00621616"/>
    <w:rsid w:val="00624381"/>
    <w:rsid w:val="00625A69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557BB"/>
    <w:rsid w:val="00660614"/>
    <w:rsid w:val="0066278E"/>
    <w:rsid w:val="0066458A"/>
    <w:rsid w:val="00670D3D"/>
    <w:rsid w:val="00671FE3"/>
    <w:rsid w:val="00675187"/>
    <w:rsid w:val="006766F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1022"/>
    <w:rsid w:val="006C272A"/>
    <w:rsid w:val="006C3FB9"/>
    <w:rsid w:val="006C4008"/>
    <w:rsid w:val="006D24B8"/>
    <w:rsid w:val="006E0546"/>
    <w:rsid w:val="006E20C9"/>
    <w:rsid w:val="006E4EBD"/>
    <w:rsid w:val="006F0C43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1F82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487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264E"/>
    <w:rsid w:val="007C30A7"/>
    <w:rsid w:val="007C3DEB"/>
    <w:rsid w:val="007C63FD"/>
    <w:rsid w:val="007C67EA"/>
    <w:rsid w:val="007D3B8B"/>
    <w:rsid w:val="007D421F"/>
    <w:rsid w:val="007D4283"/>
    <w:rsid w:val="007D51B7"/>
    <w:rsid w:val="007D6A3A"/>
    <w:rsid w:val="007D73CB"/>
    <w:rsid w:val="007E108E"/>
    <w:rsid w:val="007E12B4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10A9"/>
    <w:rsid w:val="008733E8"/>
    <w:rsid w:val="00877453"/>
    <w:rsid w:val="00883857"/>
    <w:rsid w:val="008845BE"/>
    <w:rsid w:val="008857BA"/>
    <w:rsid w:val="00893407"/>
    <w:rsid w:val="00895ED4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23B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3EF9"/>
    <w:rsid w:val="00915DAB"/>
    <w:rsid w:val="00922643"/>
    <w:rsid w:val="00922AA5"/>
    <w:rsid w:val="00923E7C"/>
    <w:rsid w:val="00923F8D"/>
    <w:rsid w:val="00925368"/>
    <w:rsid w:val="00930A6E"/>
    <w:rsid w:val="009338FB"/>
    <w:rsid w:val="00936857"/>
    <w:rsid w:val="00937441"/>
    <w:rsid w:val="0094178C"/>
    <w:rsid w:val="00944C09"/>
    <w:rsid w:val="00946BFA"/>
    <w:rsid w:val="00957DAD"/>
    <w:rsid w:val="00962CCA"/>
    <w:rsid w:val="00963581"/>
    <w:rsid w:val="009643C7"/>
    <w:rsid w:val="00964C03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23E"/>
    <w:rsid w:val="00997D43"/>
    <w:rsid w:val="00997D7A"/>
    <w:rsid w:val="009A09FA"/>
    <w:rsid w:val="009B0EA3"/>
    <w:rsid w:val="009B1F74"/>
    <w:rsid w:val="009B2A1C"/>
    <w:rsid w:val="009B314E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27A78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42D1"/>
    <w:rsid w:val="00AC4E41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3F7D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36A13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2BB9"/>
    <w:rsid w:val="00BB4382"/>
    <w:rsid w:val="00BB47E7"/>
    <w:rsid w:val="00BC0DCE"/>
    <w:rsid w:val="00BC3D77"/>
    <w:rsid w:val="00BC4B1B"/>
    <w:rsid w:val="00BD1486"/>
    <w:rsid w:val="00BD5E91"/>
    <w:rsid w:val="00BD5FBE"/>
    <w:rsid w:val="00BD7904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11B1"/>
    <w:rsid w:val="00C12DB1"/>
    <w:rsid w:val="00C13392"/>
    <w:rsid w:val="00C15F91"/>
    <w:rsid w:val="00C20B15"/>
    <w:rsid w:val="00C21C56"/>
    <w:rsid w:val="00C21DBF"/>
    <w:rsid w:val="00C23400"/>
    <w:rsid w:val="00C23879"/>
    <w:rsid w:val="00C2565E"/>
    <w:rsid w:val="00C27095"/>
    <w:rsid w:val="00C3054A"/>
    <w:rsid w:val="00C317DB"/>
    <w:rsid w:val="00C32E99"/>
    <w:rsid w:val="00C33478"/>
    <w:rsid w:val="00C3676B"/>
    <w:rsid w:val="00C43EFE"/>
    <w:rsid w:val="00C447D5"/>
    <w:rsid w:val="00C470C4"/>
    <w:rsid w:val="00C513A5"/>
    <w:rsid w:val="00C52402"/>
    <w:rsid w:val="00C52633"/>
    <w:rsid w:val="00C55063"/>
    <w:rsid w:val="00C55835"/>
    <w:rsid w:val="00C627DF"/>
    <w:rsid w:val="00C6527B"/>
    <w:rsid w:val="00C65710"/>
    <w:rsid w:val="00C76D44"/>
    <w:rsid w:val="00C82C92"/>
    <w:rsid w:val="00C82EE0"/>
    <w:rsid w:val="00C8484A"/>
    <w:rsid w:val="00C85CE4"/>
    <w:rsid w:val="00C869E5"/>
    <w:rsid w:val="00C87402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62C"/>
    <w:rsid w:val="00CE4CC4"/>
    <w:rsid w:val="00CE64A9"/>
    <w:rsid w:val="00CF10D9"/>
    <w:rsid w:val="00CF7D76"/>
    <w:rsid w:val="00D00A5E"/>
    <w:rsid w:val="00D0229F"/>
    <w:rsid w:val="00D06E32"/>
    <w:rsid w:val="00D07643"/>
    <w:rsid w:val="00D07ED0"/>
    <w:rsid w:val="00D11292"/>
    <w:rsid w:val="00D15811"/>
    <w:rsid w:val="00D15972"/>
    <w:rsid w:val="00D210B9"/>
    <w:rsid w:val="00D241AF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19FD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1AF3"/>
    <w:rsid w:val="00DB22D0"/>
    <w:rsid w:val="00DB5C8F"/>
    <w:rsid w:val="00DB71E8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3367"/>
    <w:rsid w:val="00DF473E"/>
    <w:rsid w:val="00DF4AFC"/>
    <w:rsid w:val="00E02AF3"/>
    <w:rsid w:val="00E122AD"/>
    <w:rsid w:val="00E142D3"/>
    <w:rsid w:val="00E15C4A"/>
    <w:rsid w:val="00E162C7"/>
    <w:rsid w:val="00E22A36"/>
    <w:rsid w:val="00E2416A"/>
    <w:rsid w:val="00E24355"/>
    <w:rsid w:val="00E30FAC"/>
    <w:rsid w:val="00E35CFE"/>
    <w:rsid w:val="00E404B6"/>
    <w:rsid w:val="00E40B4C"/>
    <w:rsid w:val="00E453F3"/>
    <w:rsid w:val="00E503F7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2EDD"/>
    <w:rsid w:val="00E64FC6"/>
    <w:rsid w:val="00E71EC7"/>
    <w:rsid w:val="00E71FDA"/>
    <w:rsid w:val="00E75280"/>
    <w:rsid w:val="00E75AB4"/>
    <w:rsid w:val="00E8057F"/>
    <w:rsid w:val="00E8137C"/>
    <w:rsid w:val="00E825C6"/>
    <w:rsid w:val="00E932E3"/>
    <w:rsid w:val="00EA5172"/>
    <w:rsid w:val="00EA69B0"/>
    <w:rsid w:val="00EB0C3C"/>
    <w:rsid w:val="00EB59D2"/>
    <w:rsid w:val="00EB6D34"/>
    <w:rsid w:val="00EC1DA0"/>
    <w:rsid w:val="00EC20CC"/>
    <w:rsid w:val="00EC31E7"/>
    <w:rsid w:val="00ED00A5"/>
    <w:rsid w:val="00ED3FA7"/>
    <w:rsid w:val="00ED632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154A5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1D26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B4A6D"/>
    <w:rsid w:val="00FC30CF"/>
    <w:rsid w:val="00FC3D9A"/>
    <w:rsid w:val="00FC5E97"/>
    <w:rsid w:val="00FC612A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  <w:rsid w:val="041C4009"/>
    <w:rsid w:val="0926412B"/>
    <w:rsid w:val="0A5E2D88"/>
    <w:rsid w:val="101C6428"/>
    <w:rsid w:val="12C71094"/>
    <w:rsid w:val="12F064D5"/>
    <w:rsid w:val="16A2163D"/>
    <w:rsid w:val="275D39E3"/>
    <w:rsid w:val="404B3E9C"/>
    <w:rsid w:val="49A03669"/>
    <w:rsid w:val="4C036058"/>
    <w:rsid w:val="53014440"/>
    <w:rsid w:val="5CB6340E"/>
    <w:rsid w:val="61C6117D"/>
    <w:rsid w:val="679D7433"/>
    <w:rsid w:val="68E652F6"/>
    <w:rsid w:val="72CE3015"/>
    <w:rsid w:val="74AA2238"/>
    <w:rsid w:val="765E2472"/>
    <w:rsid w:val="77C27DE0"/>
    <w:rsid w:val="7BDC2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04883"/>
  <w15:docId w15:val="{4C3B60AD-7FF0-408F-AFBF-B3516B6A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semiHidden="1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SimSun"/>
    </w:rPr>
  </w:style>
  <w:style w:type="paragraph" w:styleId="CommentText">
    <w:name w:val="annotation text"/>
    <w:basedOn w:val="Normal"/>
    <w:link w:val="CommentTextChar"/>
    <w:uiPriority w:val="99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semiHidden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6"/>
      </w:numPr>
      <w:tabs>
        <w:tab w:val="left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Normal"/>
    <w:uiPriority w:val="99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character" w:customStyle="1" w:styleId="CaptionChar">
    <w:name w:val="Caption Char"/>
    <w:link w:val="Caption"/>
    <w:qFormat/>
    <w:rPr>
      <w:rFonts w:eastAsia="SimSun"/>
      <w:lang w:val="en-GB" w:eastAsia="en-US"/>
    </w:rPr>
  </w:style>
  <w:style w:type="paragraph" w:customStyle="1" w:styleId="1">
    <w:name w:val="수정1"/>
    <w:hidden/>
    <w:uiPriority w:val="99"/>
    <w:semiHidden/>
    <w:qFormat/>
    <w:rPr>
      <w:lang w:val="en-GB"/>
    </w:rPr>
  </w:style>
  <w:style w:type="character" w:customStyle="1" w:styleId="B1Char1">
    <w:name w:val="B1 Char1"/>
    <w:qFormat/>
    <w:rPr>
      <w:rFonts w:ascii="Times New Roman" w:eastAsia="Malgun Gothic" w:hAnsi="Times New Roman" w:cs="Times New Roman"/>
      <w:sz w:val="20"/>
      <w:szCs w:val="20"/>
      <w:lang w:val="zh-CN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styleId="Revision">
    <w:name w:val="Revision"/>
    <w:hidden/>
    <w:uiPriority w:val="99"/>
    <w:semiHidden/>
    <w:rsid w:val="007A6487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57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9ACB69-4C00-44D3-A967-4693F193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8327869-4FAB-4254-B046-AFF452F09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Saad Ahmad</cp:lastModifiedBy>
  <cp:revision>2</cp:revision>
  <cp:lastPrinted>2002-04-23T07:10:00Z</cp:lastPrinted>
  <dcterms:created xsi:type="dcterms:W3CDTF">2023-03-23T16:04:00Z</dcterms:created>
  <dcterms:modified xsi:type="dcterms:W3CDTF">2023-03-23T16:04:00Z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0x0101006C8E648E97429F4A9C700CA2B719F885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  <property fmtid="{D5CDD505-2E9C-101B-9397-08002B2CF9AE}" pid="10" name="KSOProductBuildVer">
    <vt:lpwstr>2052-11.1.0.11579</vt:lpwstr>
  </property>
  <property fmtid="{D5CDD505-2E9C-101B-9397-08002B2CF9AE}" pid="11" name="ICV">
    <vt:lpwstr>FD2085BF161C439E874F930E243F5CE7</vt:lpwstr>
  </property>
</Properties>
</file>